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rPr>
          <w:rStyle w:val="a7"/>
          <w:color w:val="555555"/>
        </w:rPr>
      </w:pPr>
    </w:p>
    <w:p w:rsidR="005D4484" w:rsidRPr="005D4484" w:rsidRDefault="005D4484" w:rsidP="005D4484">
      <w:pPr>
        <w:jc w:val="center"/>
        <w:rPr>
          <w:b/>
        </w:rPr>
      </w:pP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5D4484" w:rsidRPr="005D4484" w:rsidRDefault="005D4484" w:rsidP="005D4484">
      <w:pPr>
        <w:jc w:val="center"/>
        <w:rPr>
          <w:b/>
        </w:rPr>
      </w:pPr>
    </w:p>
    <w:p w:rsidR="005D4484" w:rsidRPr="005D4484" w:rsidRDefault="005D4484" w:rsidP="005D4484">
      <w:r w:rsidRPr="005D4484">
        <w:t xml:space="preserve">      Согласовано</w:t>
      </w:r>
      <w:proofErr w:type="gramStart"/>
      <w:r w:rsidRPr="005D4484">
        <w:t xml:space="preserve">                                                                                     У</w:t>
      </w:r>
      <w:proofErr w:type="gramEnd"/>
      <w:r w:rsidRPr="005D4484">
        <w:t xml:space="preserve">тверждаю   </w:t>
      </w:r>
    </w:p>
    <w:p w:rsidR="005D4484" w:rsidRPr="005D4484" w:rsidRDefault="005D4484" w:rsidP="005D4484">
      <w:r w:rsidRPr="005D4484">
        <w:t>Председатель профкома                                                    Директор школы_________</w:t>
      </w:r>
    </w:p>
    <w:p w:rsidR="005D4484" w:rsidRPr="005D4484" w:rsidRDefault="005D4484" w:rsidP="005D4484">
      <w:r w:rsidRPr="005D4484">
        <w:t xml:space="preserve">_________ Д.С.Шараев                                                                           </w:t>
      </w:r>
      <w:proofErr w:type="spellStart"/>
      <w:r w:rsidRPr="005D4484">
        <w:t>Ф.Ф.Науметов</w:t>
      </w:r>
      <w:proofErr w:type="spellEnd"/>
    </w:p>
    <w:p w:rsidR="005D4484" w:rsidRPr="005D4484" w:rsidRDefault="005D4484" w:rsidP="005D4484">
      <w:r w:rsidRPr="005D4484">
        <w:t xml:space="preserve">                                                                                                     _____ _________________</w:t>
      </w:r>
    </w:p>
    <w:p w:rsidR="005D4484" w:rsidRPr="005D4484" w:rsidRDefault="005D4484" w:rsidP="005D4484">
      <w:pPr>
        <w:rPr>
          <w:rFonts w:asciiTheme="minorHAnsi" w:eastAsiaTheme="minorHAnsi" w:hAnsiTheme="minorHAnsi" w:cstheme="minorBidi"/>
          <w:lang w:eastAsia="en-US"/>
        </w:rPr>
      </w:pPr>
    </w:p>
    <w:p w:rsidR="008F10DD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center"/>
      </w:pPr>
      <w:r w:rsidRPr="005D4484">
        <w:rPr>
          <w:rStyle w:val="a7"/>
        </w:rPr>
        <w:t>ДОЛЖНОСТНАЯ  ИНСТРУКЦИЯ</w:t>
      </w:r>
      <w:r w:rsidRPr="005D4484">
        <w:t xml:space="preserve"> </w:t>
      </w:r>
      <w:r w:rsidR="005D4484">
        <w:t>№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center"/>
      </w:pPr>
      <w:r w:rsidRPr="005D4484">
        <w:rPr>
          <w:rStyle w:val="a7"/>
        </w:rPr>
        <w:t>К</w:t>
      </w:r>
      <w:r w:rsidR="005D4484" w:rsidRPr="005D4484">
        <w:rPr>
          <w:rStyle w:val="a7"/>
        </w:rPr>
        <w:t>лассного руководителя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 </w:t>
      </w:r>
    </w:p>
    <w:p w:rsidR="0019794C" w:rsidRPr="005D4484" w:rsidRDefault="0019794C" w:rsidP="005D448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rStyle w:val="a7"/>
        </w:rPr>
      </w:pPr>
      <w:r w:rsidRPr="005D4484">
        <w:rPr>
          <w:rStyle w:val="a7"/>
        </w:rPr>
        <w:t>ОБЩИЕ ПОЛОЖЕНИЯ</w:t>
      </w:r>
    </w:p>
    <w:p w:rsidR="008F10DD" w:rsidRPr="005D4484" w:rsidRDefault="008F10DD" w:rsidP="005D4484">
      <w:pPr>
        <w:pStyle w:val="a3"/>
        <w:shd w:val="clear" w:color="auto" w:fill="FFFFFF"/>
        <w:spacing w:before="0" w:beforeAutospacing="0" w:after="0" w:afterAutospacing="0"/>
        <w:ind w:left="900"/>
        <w:jc w:val="center"/>
      </w:pP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1.1.</w:t>
      </w:r>
      <w:r w:rsidRPr="005D4484">
        <w:t xml:space="preserve"> Исполнение обязанностей классного руководителя осуществляется на основании приказа директора школы. На период отпуска и временной нетрудоспособности классного руководителя его обязанности могут быть возложены на других педагогических сотрудников.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1.2.</w:t>
      </w:r>
      <w:r w:rsidRPr="005D4484">
        <w:t xml:space="preserve"> Классный руководитель должен иметь среднее или высшее профессиональное образование или соответствующий опыт работы.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1.3.</w:t>
      </w:r>
      <w:r w:rsidRPr="005D4484">
        <w:t xml:space="preserve"> Классный руководитель подчиняется непосредственно заместителю директора по  </w:t>
      </w:r>
      <w:r w:rsidR="008F10DD" w:rsidRPr="005D4484">
        <w:t>У</w:t>
      </w:r>
      <w:r w:rsidRPr="005D4484">
        <w:t>ВР.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1.4.</w:t>
      </w:r>
      <w:r w:rsidRPr="005D4484">
        <w:t xml:space="preserve"> В своей деятельности классный руководитель руководствуется: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Конституцией Российской Федерации</w:t>
      </w:r>
      <w:r w:rsidR="005D4484" w:rsidRPr="005D4484">
        <w:t xml:space="preserve"> и РТ</w:t>
      </w:r>
      <w:r w:rsidRPr="005D4484">
        <w:t>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 законом Российской Федерации «Об образовании»;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 Семейным кодексом Российской Федерации;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законом Российской Федерации «Об основах системы профилактики безнадзорности и правонарушений несовершеннолетних»;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 xml:space="preserve">- Федеральным государственным образовательным стандартом основного общего образования (далее по тексту ФГОС  ООО); </w:t>
      </w:r>
    </w:p>
    <w:p w:rsidR="0019794C" w:rsidRPr="005D4484" w:rsidRDefault="005D4484" w:rsidP="005D4484">
      <w:pPr>
        <w:pStyle w:val="a3"/>
        <w:shd w:val="clear" w:color="auto" w:fill="FFFFFF"/>
        <w:spacing w:before="0" w:beforeAutospacing="0" w:after="0" w:afterAutospacing="0"/>
      </w:pPr>
      <w:r w:rsidRPr="005D4484">
        <w:t>-Уставом МБ</w:t>
      </w:r>
      <w:r w:rsidR="0019794C" w:rsidRPr="005D4484">
        <w:t>ОУ «</w:t>
      </w:r>
      <w:proofErr w:type="spellStart"/>
      <w:r w:rsidRPr="005D4484">
        <w:t>Шланговская</w:t>
      </w:r>
      <w:proofErr w:type="spellEnd"/>
      <w:r w:rsidR="00145FAB" w:rsidRPr="005D4484">
        <w:t xml:space="preserve"> </w:t>
      </w:r>
      <w:proofErr w:type="spellStart"/>
      <w:r w:rsidR="00145FAB" w:rsidRPr="005D4484">
        <w:t>сош</w:t>
      </w:r>
      <w:proofErr w:type="spellEnd"/>
      <w:r w:rsidR="0019794C" w:rsidRPr="005D4484">
        <w:t>».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Классный руководитель соблюдает Конвенцию о правах ребенка.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 </w:t>
      </w:r>
    </w:p>
    <w:p w:rsidR="0019794C" w:rsidRPr="005D4484" w:rsidRDefault="0019794C" w:rsidP="005D448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rStyle w:val="a7"/>
        </w:rPr>
      </w:pPr>
      <w:r w:rsidRPr="005D4484">
        <w:rPr>
          <w:rStyle w:val="a7"/>
        </w:rPr>
        <w:t>ФУНКЦИИ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Основными функциями, выполняемыми Классным руководителем, являются: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2.1.</w:t>
      </w:r>
      <w:r w:rsidRPr="005D4484">
        <w:t xml:space="preserve"> Организация воспитательного процесса в классе, внеурочной деятельности  в группе в соответствии с ФГОС  ООО, руководство им и </w:t>
      </w:r>
      <w:proofErr w:type="gramStart"/>
      <w:r w:rsidRPr="005D4484">
        <w:t>контроль за</w:t>
      </w:r>
      <w:proofErr w:type="gramEnd"/>
      <w:r w:rsidRPr="005D4484">
        <w:t xml:space="preserve"> развитием этого процесса;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2.2.</w:t>
      </w:r>
      <w:r w:rsidRPr="005D4484">
        <w:t xml:space="preserve"> Содействие созданию благоприятных условий для индивидуального развития и нравственного формирования </w:t>
      </w:r>
      <w:proofErr w:type="gramStart"/>
      <w:r w:rsidRPr="005D4484">
        <w:t>личности</w:t>
      </w:r>
      <w:proofErr w:type="gramEnd"/>
      <w:r w:rsidRPr="005D4484">
        <w:t xml:space="preserve"> обучающихся в классе, в группе отвечающие ФГОС   ООО.</w:t>
      </w:r>
    </w:p>
    <w:p w:rsidR="0019794C" w:rsidRPr="005D4484" w:rsidRDefault="005D4484" w:rsidP="005D4484">
      <w:pPr>
        <w:pStyle w:val="a3"/>
        <w:shd w:val="clear" w:color="auto" w:fill="FFFFFF"/>
        <w:spacing w:before="0" w:beforeAutospacing="0" w:after="0" w:afterAutospacing="0"/>
        <w:ind w:firstLine="540"/>
        <w:jc w:val="center"/>
        <w:rPr>
          <w:rStyle w:val="a7"/>
        </w:rPr>
      </w:pPr>
      <w:r>
        <w:t>3.</w:t>
      </w:r>
      <w:r w:rsidR="0019794C" w:rsidRPr="005D4484">
        <w:rPr>
          <w:rStyle w:val="a7"/>
        </w:rPr>
        <w:t>ДОЛЖНОСТНЫЕ ОБЯЗАННОСТИ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Классный руководитель выполняет следующие должностные обязанности: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3.1. Анализирует: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проблемы, ход, развитие и результаты воспитательного процесса в классе, в группе (в соответствии с  ФГОС  ООО);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 </w:t>
      </w:r>
      <w:r w:rsidRPr="005D4484">
        <w:rPr>
          <w:rStyle w:val="a7"/>
        </w:rPr>
        <w:t>3.2. Планирует и организует: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  внеурочную деятельность класса в соответствии с ФГОС  ООО;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 xml:space="preserve">- воспитательный процесс во время проведения мероприятий с </w:t>
      </w:r>
      <w:proofErr w:type="gramStart"/>
      <w:r w:rsidRPr="005D4484">
        <w:t>обучающимися</w:t>
      </w:r>
      <w:proofErr w:type="gramEnd"/>
      <w:r w:rsidRPr="005D4484">
        <w:t>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 xml:space="preserve">- индивидуальную работу с </w:t>
      </w:r>
      <w:proofErr w:type="gramStart"/>
      <w:r w:rsidRPr="005D4484">
        <w:t>обучающимися</w:t>
      </w:r>
      <w:proofErr w:type="gramEnd"/>
      <w:r w:rsidRPr="005D4484">
        <w:t>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разработку необходимой методической документации по воспитательной работе и внеурочной деятельности в классе, группе в соответствии с ФГОС  ООО;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 xml:space="preserve">- </w:t>
      </w:r>
      <w:r w:rsidRPr="005D4484">
        <w:t xml:space="preserve">осуществление систематического контроля за уровнем воспитанности </w:t>
      </w:r>
      <w:proofErr w:type="gramStart"/>
      <w:r w:rsidRPr="005D4484">
        <w:t>обучающихся</w:t>
      </w:r>
      <w:proofErr w:type="gramEnd"/>
      <w:r w:rsidRPr="005D4484">
        <w:t>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работу по подготовке и проведению культурно-воспитательных мероприятий силами обучающихся класса;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просветительскую работу для родителей (законных представителей), принимает родителей (законных представителей) по вопросам организации воспитательного процесса;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lastRenderedPageBreak/>
        <w:t>- посещает  место  проживания  детей,  выясняет  условия  проживания,  морально-психологический  климат  в  семье;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изучение с учениками Правил для учащихся;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 xml:space="preserve">- горячее  питание  среди </w:t>
      </w:r>
      <w:proofErr w:type="gramStart"/>
      <w:r w:rsidRPr="005D4484">
        <w:t>обучающихся</w:t>
      </w:r>
      <w:proofErr w:type="gramEnd"/>
      <w:r w:rsidRPr="005D4484">
        <w:t>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3.3. Координирует: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 xml:space="preserve">- деятельность </w:t>
      </w:r>
      <w:proofErr w:type="gramStart"/>
      <w:r w:rsidRPr="005D4484">
        <w:t>обучающихся</w:t>
      </w:r>
      <w:proofErr w:type="gramEnd"/>
      <w:r w:rsidRPr="005D4484">
        <w:t xml:space="preserve"> во внеурочной деятельности;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3.4. Контролирует: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безопасность используемых в воспитательном процессе оборудования, приборов, технических и наглядных средств;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  посещаемость  детей  в  школе,  выясняет  причины  их  отсутствия;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соблюдение учениками Правил для учащихся;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3.5. Корректирует: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развитие личности обучающихся;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ход выполнения программы воспитательной работы и внеурочной деятельности в классе, в группе в соответствии с  ФГОС  ООО;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3.6. Консультирует: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родителей (законных представителей) по вопросам организации воспитательного процесса;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3.7. Оценивает: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воспитанность и личностное развитие учащихся;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3.8. Обеспечивает: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проведение родительских собраний не реже одного раза в четверть;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 xml:space="preserve">- еженедельную проверку ведения дневников </w:t>
      </w:r>
      <w:proofErr w:type="gramStart"/>
      <w:r w:rsidRPr="005D4484">
        <w:t>обучающимися</w:t>
      </w:r>
      <w:proofErr w:type="gramEnd"/>
      <w:r w:rsidRPr="005D4484">
        <w:t>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своевременное  заполнение  электронного  журнала  класса;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своевременную передачу родителям обучающихся информации и требований администрации школы;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своевременное составление установленной отчетной документац</w:t>
      </w:r>
      <w:proofErr w:type="gramStart"/>
      <w:r w:rsidRPr="005D4484">
        <w:t>ии и ее</w:t>
      </w:r>
      <w:proofErr w:type="gramEnd"/>
      <w:r w:rsidRPr="005D4484">
        <w:t xml:space="preserve"> представление непосредственным руководителям;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своевременное и аккуратное заполнение в журнале страничек классного руководителя;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создание благоприятной микросреды и морально-психологического климата для каждого обучающегося в классе, в группе;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помощь учащимся в учебной деятельности, в решении проблем, возникающих в общении с товарищами, учителями и родителями, во внеурочной деятельности (в соответствии с  ФГОС  ООО);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своевременное  информирование  администрации  в  случае  выявления  неблагоприятных  морально-психологических  или  других  условий  проживания  детей;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обновление содержания воспитательной работы и внеурочной деятельности класса,  группы в соответствии с возрастными интересами обучающихся и  ФГОС  ООО;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сохранность оборудования, мебели и санитарного состояния закрепленного помещения;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 xml:space="preserve">- получение </w:t>
      </w:r>
      <w:proofErr w:type="gramStart"/>
      <w:r w:rsidRPr="005D4484">
        <w:t>обучающимися</w:t>
      </w:r>
      <w:proofErr w:type="gramEnd"/>
      <w:r w:rsidRPr="005D4484">
        <w:t xml:space="preserve"> горячего питания в столовой;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3.9.</w:t>
      </w:r>
      <w:r w:rsidRPr="005D4484">
        <w:t xml:space="preserve"> </w:t>
      </w:r>
      <w:r w:rsidRPr="005D4484">
        <w:rPr>
          <w:rStyle w:val="a7"/>
        </w:rPr>
        <w:t>Присутствует: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на любых мероприятиях, в которых принимают участие учащиеся своего класса, группы;</w:t>
      </w:r>
    </w:p>
    <w:p w:rsidR="008F10DD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на всех психолого-педагогических и организационных мероприятиях, проводимых для родителей (законных представителей) своего класса.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 </w:t>
      </w:r>
    </w:p>
    <w:p w:rsidR="0019794C" w:rsidRPr="005D4484" w:rsidRDefault="005D4484" w:rsidP="005D4484">
      <w:pPr>
        <w:pStyle w:val="a3"/>
        <w:shd w:val="clear" w:color="auto" w:fill="FFFFFF"/>
        <w:spacing w:before="0" w:beforeAutospacing="0" w:after="0" w:afterAutospacing="0"/>
        <w:jc w:val="center"/>
        <w:rPr>
          <w:rStyle w:val="a7"/>
        </w:rPr>
      </w:pPr>
      <w:r>
        <w:rPr>
          <w:rStyle w:val="a7"/>
        </w:rPr>
        <w:t>4.</w:t>
      </w:r>
      <w:r w:rsidR="0019794C" w:rsidRPr="005D4484">
        <w:rPr>
          <w:rStyle w:val="a7"/>
        </w:rPr>
        <w:t>ПРАВА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Классный руководитель имеет право в пределах своей компетенции: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4.1.</w:t>
      </w:r>
      <w:r w:rsidRPr="005D4484">
        <w:t xml:space="preserve"> </w:t>
      </w:r>
      <w:r w:rsidRPr="005D4484">
        <w:rPr>
          <w:rStyle w:val="a7"/>
        </w:rPr>
        <w:t>Выбирать: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формы и методы воспитания учащихся;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4.2. Давать: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обязательные распоряжения учащимся во время проведения воспитательных мероприятий;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4.3. Привлекать: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 xml:space="preserve">- к дисциплинарной ответственности </w:t>
      </w:r>
      <w:proofErr w:type="gramStart"/>
      <w:r w:rsidRPr="005D4484">
        <w:t>обучающихся</w:t>
      </w:r>
      <w:proofErr w:type="gramEnd"/>
      <w:r w:rsidRPr="005D4484">
        <w:t xml:space="preserve"> за проступки, дезорганизующие учебно-воспитательный процесс;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 xml:space="preserve">4.4. Принимать участие </w:t>
      </w:r>
      <w:proofErr w:type="gramStart"/>
      <w:r w:rsidRPr="005D4484">
        <w:rPr>
          <w:rStyle w:val="a7"/>
        </w:rPr>
        <w:t>в</w:t>
      </w:r>
      <w:proofErr w:type="gramEnd"/>
      <w:r w:rsidRPr="005D4484">
        <w:rPr>
          <w:rStyle w:val="a7"/>
        </w:rPr>
        <w:t>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разработке воспитательной программы школы;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работе Педагогического совета;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lastRenderedPageBreak/>
        <w:t>4.5. Вносить предложения: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о начале, прекращении или приостановлении конкретных воспитательных проектов;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по совершенствованию воспитательной работы;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4.6. Запрашивать: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у руководства, получать и использовать информационные материалы и нормативно-правовые документы, необходимые для исполнения своих должностных обязанностей;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4.7. Приглашать: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от имени школы родителей (законных представителей) для информирования их об успехах и нарушениях их детей;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4.8. Требовать: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от учащихся соблюдения Правил поведения для учащихся, выполнения Устава школы;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4.9. Повышать: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- свою квалификацию.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 </w:t>
      </w:r>
    </w:p>
    <w:p w:rsidR="0019794C" w:rsidRPr="005D4484" w:rsidRDefault="005D4484" w:rsidP="005D4484">
      <w:pPr>
        <w:pStyle w:val="a3"/>
        <w:shd w:val="clear" w:color="auto" w:fill="FFFFFF"/>
        <w:spacing w:before="0" w:beforeAutospacing="0" w:after="0" w:afterAutospacing="0"/>
        <w:jc w:val="center"/>
        <w:rPr>
          <w:rStyle w:val="a7"/>
        </w:rPr>
      </w:pPr>
      <w:r>
        <w:rPr>
          <w:rStyle w:val="a7"/>
        </w:rPr>
        <w:t>5.</w:t>
      </w:r>
      <w:r w:rsidR="0019794C" w:rsidRPr="005D4484">
        <w:rPr>
          <w:rStyle w:val="a7"/>
        </w:rPr>
        <w:t>ОТВЕТСТВЕННОСТЬ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5.1.</w:t>
      </w:r>
      <w:r w:rsidRPr="005D4484">
        <w:t xml:space="preserve"> </w:t>
      </w:r>
      <w:proofErr w:type="gramStart"/>
      <w:r w:rsidRPr="005D4484">
        <w:t>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заместителя директора по воспитательной работе и иных локальных нормативных актов, должностных обязанностей, установленных настоящей Инструкцией, в том числе за не использование прав, предоставленных настоящей Инструкцией, повлекшее дезорганизацию образовательного процесса, классный руководитель несет дисциплинарную ответственность в порядке, определенном трудовым законодательством.</w:t>
      </w:r>
      <w:proofErr w:type="gramEnd"/>
      <w:r w:rsidRPr="005D4484">
        <w:t xml:space="preserve"> За грубое нарушение трудовых обязанностей в качестве дисциплинарного наказания может быть применено увольнение.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5.2.</w:t>
      </w:r>
      <w:r w:rsidRPr="005D4484">
        <w:t xml:space="preserve"> </w:t>
      </w:r>
      <w:proofErr w:type="gramStart"/>
      <w:r w:rsidRPr="005D4484">
        <w:t>За применение, в том числе однократное, методов воспитания, связанных с физическим и (или) психическим насилием над личностью обучающегося, классный руководитель может быть освобожден от занимаемой должности в соответствии с трудовым законодательством и Законом Российской Федерации «Об образовании».</w:t>
      </w:r>
      <w:proofErr w:type="gramEnd"/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5.3.</w:t>
      </w:r>
      <w:r w:rsidRPr="005D4484">
        <w:t xml:space="preserve"> За нарушение правил пожарной безопасности, охраны труда, санитарно-гигиенических правил организации учебно-воспитательного процесса классный руководитель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8F10DD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5.4.</w:t>
      </w:r>
      <w:r w:rsidRPr="005D4484">
        <w:t xml:space="preserve"> За виновное причинение школе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не использование прав, предоставленных настоящей Инструкцией, классный руководитель несет материальную ответственность в порядке и в пределах, установленных трудовым и (или) гражданским законодательством</w:t>
      </w:r>
      <w:proofErr w:type="gramStart"/>
      <w:r w:rsidRPr="005D4484">
        <w:t>.</w:t>
      </w:r>
      <w:r w:rsidR="00EF42E1" w:rsidRPr="005D4484">
        <w:t>э</w:t>
      </w:r>
      <w:proofErr w:type="gramEnd"/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 </w:t>
      </w:r>
    </w:p>
    <w:p w:rsidR="0019794C" w:rsidRPr="005D4484" w:rsidRDefault="005D4484" w:rsidP="005D4484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rStyle w:val="a7"/>
        </w:rPr>
      </w:pPr>
      <w:r>
        <w:rPr>
          <w:rStyle w:val="a7"/>
        </w:rPr>
        <w:t>6.</w:t>
      </w:r>
      <w:r w:rsidR="0019794C" w:rsidRPr="005D4484">
        <w:rPr>
          <w:rStyle w:val="a7"/>
        </w:rPr>
        <w:t>ВЗАИМООТНОШЕНИЯ. СВЯЗИ ПО ДОЛЖНОСТИ</w:t>
      </w:r>
    </w:p>
    <w:p w:rsidR="008F10DD" w:rsidRPr="005D4484" w:rsidRDefault="008F10DD" w:rsidP="005D4484">
      <w:pPr>
        <w:pStyle w:val="a3"/>
        <w:shd w:val="clear" w:color="auto" w:fill="FFFFFF"/>
        <w:spacing w:before="0" w:beforeAutospacing="0" w:after="0" w:afterAutospacing="0"/>
        <w:ind w:left="1260"/>
      </w:pP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t>Классный руководитель: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6.1.</w:t>
      </w:r>
      <w:r w:rsidRPr="005D4484">
        <w:t xml:space="preserve"> Работает в режиме ненормированного рабочего дня;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6.2.</w:t>
      </w:r>
      <w:r w:rsidRPr="005D4484">
        <w:t xml:space="preserve"> Свою работу на каждый учебный год и каждую учебную четверть планирует под руководством заместителя директора по </w:t>
      </w:r>
      <w:r w:rsidR="008F10DD" w:rsidRPr="005D4484">
        <w:t>учебно-</w:t>
      </w:r>
      <w:r w:rsidRPr="005D4484">
        <w:t>воспитательной работе. План работы представляется на утверждение директору школы не позднее пяти дней с начала планируемого периода;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6.3.</w:t>
      </w:r>
      <w:r w:rsidRPr="005D4484">
        <w:t xml:space="preserve"> Представляет заместителю директора по </w:t>
      </w:r>
      <w:r w:rsidR="008F10DD" w:rsidRPr="005D4484">
        <w:t>учебно-</w:t>
      </w:r>
      <w:r w:rsidRPr="005D4484">
        <w:t>воспитательной работе письменный отчет о своей деятельности по окончании каждой учебной четверти (полугодия);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6.4.</w:t>
      </w:r>
      <w:r w:rsidRPr="005D4484">
        <w:t xml:space="preserve"> Получает от директора школы и непосредственного руководителя 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6.5.</w:t>
      </w:r>
      <w:r w:rsidRPr="005D4484">
        <w:t xml:space="preserve"> Систематически обменивается информацией по вопросам, входящим в свою компетенцию, с педагогическими работниками и заместителями директора школы;</w:t>
      </w:r>
    </w:p>
    <w:p w:rsidR="0019794C" w:rsidRPr="005D4484" w:rsidRDefault="0019794C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5D4484">
        <w:rPr>
          <w:rStyle w:val="a7"/>
        </w:rPr>
        <w:t>6.6.</w:t>
      </w:r>
      <w:r w:rsidRPr="005D4484">
        <w:t xml:space="preserve"> Передает своему непосредственному руководителю информацию, полученную на совещаниях и семинарах, непосредственно после ее получения.</w:t>
      </w:r>
    </w:p>
    <w:p w:rsidR="008F10DD" w:rsidRPr="005D4484" w:rsidRDefault="008F10DD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</w:p>
    <w:p w:rsidR="008F10DD" w:rsidRPr="005D4484" w:rsidRDefault="008F10DD" w:rsidP="005D4484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</w:p>
    <w:tbl>
      <w:tblPr>
        <w:tblW w:w="0" w:type="auto"/>
        <w:jc w:val="right"/>
        <w:tblLook w:val="01E0"/>
      </w:tblPr>
      <w:tblGrid>
        <w:gridCol w:w="9349"/>
      </w:tblGrid>
      <w:tr w:rsidR="0019794C" w:rsidRPr="005D4484" w:rsidTr="00042C76">
        <w:trPr>
          <w:jc w:val="right"/>
        </w:trPr>
        <w:tc>
          <w:tcPr>
            <w:tcW w:w="9349" w:type="dxa"/>
          </w:tcPr>
          <w:p w:rsidR="0019794C" w:rsidRPr="005D4484" w:rsidRDefault="0019794C" w:rsidP="005D4484">
            <w:pPr>
              <w:jc w:val="right"/>
              <w:rPr>
                <w:b/>
              </w:rPr>
            </w:pPr>
            <w:r w:rsidRPr="005D4484">
              <w:rPr>
                <w:b/>
              </w:rPr>
              <w:lastRenderedPageBreak/>
              <w:t xml:space="preserve">С должностной инструкцией </w:t>
            </w:r>
            <w:proofErr w:type="gramStart"/>
            <w:r w:rsidRPr="005D4484">
              <w:rPr>
                <w:b/>
              </w:rPr>
              <w:t>ознакомлен</w:t>
            </w:r>
            <w:proofErr w:type="gramEnd"/>
            <w:r w:rsidRPr="005D4484">
              <w:rPr>
                <w:b/>
              </w:rPr>
              <w:t>:</w:t>
            </w:r>
          </w:p>
        </w:tc>
      </w:tr>
      <w:tr w:rsidR="0019794C" w:rsidRPr="005D4484" w:rsidTr="00042C76">
        <w:trPr>
          <w:jc w:val="right"/>
        </w:trPr>
        <w:tc>
          <w:tcPr>
            <w:tcW w:w="9349" w:type="dxa"/>
          </w:tcPr>
          <w:p w:rsidR="0019794C" w:rsidRPr="005D4484" w:rsidRDefault="0019794C" w:rsidP="005D4484">
            <w:pPr>
              <w:jc w:val="right"/>
            </w:pPr>
            <w:r w:rsidRPr="005D4484">
              <w:t>___________________________/ ___________________________</w:t>
            </w:r>
          </w:p>
        </w:tc>
      </w:tr>
      <w:tr w:rsidR="0019794C" w:rsidRPr="005D4484" w:rsidTr="00042C76">
        <w:trPr>
          <w:jc w:val="right"/>
        </w:trPr>
        <w:tc>
          <w:tcPr>
            <w:tcW w:w="9349" w:type="dxa"/>
          </w:tcPr>
          <w:p w:rsidR="0019794C" w:rsidRPr="005D4484" w:rsidRDefault="0019794C" w:rsidP="005D4484">
            <w:pPr>
              <w:jc w:val="right"/>
            </w:pPr>
            <w:r w:rsidRPr="005D4484">
              <w:t>___________________________</w:t>
            </w:r>
          </w:p>
        </w:tc>
      </w:tr>
      <w:tr w:rsidR="0019794C" w:rsidRPr="005D4484" w:rsidTr="00042C76">
        <w:trPr>
          <w:jc w:val="right"/>
        </w:trPr>
        <w:tc>
          <w:tcPr>
            <w:tcW w:w="9349" w:type="dxa"/>
          </w:tcPr>
          <w:p w:rsidR="0019794C" w:rsidRPr="005D4484" w:rsidRDefault="0019794C" w:rsidP="005D4484">
            <w:pPr>
              <w:jc w:val="center"/>
            </w:pPr>
            <w:r w:rsidRPr="005D4484">
              <w:t xml:space="preserve">                                                                                              Дата</w:t>
            </w:r>
          </w:p>
        </w:tc>
      </w:tr>
      <w:tr w:rsidR="0019794C" w:rsidRPr="005D4484" w:rsidTr="005D4484">
        <w:trPr>
          <w:trHeight w:val="346"/>
          <w:jc w:val="right"/>
        </w:trPr>
        <w:tc>
          <w:tcPr>
            <w:tcW w:w="9349" w:type="dxa"/>
          </w:tcPr>
          <w:p w:rsidR="0019794C" w:rsidRPr="005D4484" w:rsidRDefault="0019794C" w:rsidP="005D4484">
            <w:pPr>
              <w:jc w:val="right"/>
              <w:rPr>
                <w:b/>
              </w:rPr>
            </w:pPr>
            <w:r w:rsidRPr="005D4484">
              <w:rPr>
                <w:b/>
              </w:rPr>
              <w:t>Копию должностной инструкции получи</w:t>
            </w:r>
            <w:proofErr w:type="gramStart"/>
            <w:r w:rsidRPr="005D4484">
              <w:rPr>
                <w:b/>
              </w:rPr>
              <w:t>л(</w:t>
            </w:r>
            <w:proofErr w:type="gramEnd"/>
            <w:r w:rsidRPr="005D4484">
              <w:rPr>
                <w:b/>
              </w:rPr>
              <w:t>а):</w:t>
            </w:r>
          </w:p>
          <w:p w:rsidR="0019794C" w:rsidRPr="005D4484" w:rsidRDefault="0019794C" w:rsidP="005D4484">
            <w:pPr>
              <w:jc w:val="right"/>
              <w:rPr>
                <w:b/>
              </w:rPr>
            </w:pPr>
            <w:r w:rsidRPr="005D4484">
              <w:rPr>
                <w:b/>
              </w:rPr>
              <w:t>________________________________________________________</w:t>
            </w:r>
          </w:p>
        </w:tc>
      </w:tr>
    </w:tbl>
    <w:p w:rsidR="0019794C" w:rsidRPr="005D4484" w:rsidRDefault="005D4484" w:rsidP="005D4484">
      <w:pPr>
        <w:pStyle w:val="a4"/>
        <w:jc w:val="both"/>
      </w:pPr>
      <w:r w:rsidRPr="005D4484">
        <w:t>1</w:t>
      </w:r>
    </w:p>
    <w:p w:rsidR="005D4484" w:rsidRPr="005D4484" w:rsidRDefault="005D4484" w:rsidP="005D4484">
      <w:pPr>
        <w:pStyle w:val="a4"/>
        <w:jc w:val="both"/>
      </w:pPr>
      <w:r w:rsidRPr="005D4484">
        <w:t>2</w:t>
      </w:r>
    </w:p>
    <w:p w:rsidR="005D4484" w:rsidRPr="005D4484" w:rsidRDefault="005D4484" w:rsidP="005D4484">
      <w:pPr>
        <w:pStyle w:val="a4"/>
        <w:jc w:val="both"/>
      </w:pPr>
      <w:r w:rsidRPr="005D4484">
        <w:t>3</w:t>
      </w:r>
    </w:p>
    <w:p w:rsidR="005D4484" w:rsidRPr="005D4484" w:rsidRDefault="005D4484" w:rsidP="005D4484">
      <w:pPr>
        <w:pStyle w:val="a4"/>
        <w:jc w:val="both"/>
      </w:pPr>
      <w:r w:rsidRPr="005D4484">
        <w:t>4</w:t>
      </w:r>
    </w:p>
    <w:p w:rsidR="005D4484" w:rsidRPr="005D4484" w:rsidRDefault="005D4484" w:rsidP="005D4484">
      <w:pPr>
        <w:pStyle w:val="a4"/>
        <w:jc w:val="both"/>
      </w:pPr>
      <w:r w:rsidRPr="005D4484">
        <w:t>5</w:t>
      </w:r>
    </w:p>
    <w:p w:rsidR="005D4484" w:rsidRPr="005D4484" w:rsidRDefault="005D4484" w:rsidP="005D4484">
      <w:pPr>
        <w:pStyle w:val="a4"/>
        <w:jc w:val="both"/>
      </w:pPr>
      <w:r w:rsidRPr="005D4484">
        <w:t>6</w:t>
      </w:r>
    </w:p>
    <w:p w:rsidR="005D4484" w:rsidRPr="005D4484" w:rsidRDefault="005D4484" w:rsidP="005D4484">
      <w:pPr>
        <w:pStyle w:val="a4"/>
        <w:jc w:val="both"/>
      </w:pPr>
      <w:r w:rsidRPr="005D4484">
        <w:t>7</w:t>
      </w:r>
    </w:p>
    <w:p w:rsidR="005D4484" w:rsidRPr="005D4484" w:rsidRDefault="005D4484" w:rsidP="005D4484">
      <w:pPr>
        <w:pStyle w:val="a4"/>
        <w:jc w:val="both"/>
      </w:pPr>
      <w:r w:rsidRPr="005D4484">
        <w:t>8</w:t>
      </w:r>
    </w:p>
    <w:p w:rsidR="005D4484" w:rsidRPr="005D4484" w:rsidRDefault="005D4484" w:rsidP="005D4484">
      <w:pPr>
        <w:pStyle w:val="a4"/>
        <w:jc w:val="both"/>
      </w:pPr>
      <w:r w:rsidRPr="005D4484">
        <w:t>9</w:t>
      </w:r>
    </w:p>
    <w:p w:rsidR="005D4484" w:rsidRPr="005D4484" w:rsidRDefault="005D4484" w:rsidP="005D4484">
      <w:pPr>
        <w:pStyle w:val="a4"/>
        <w:jc w:val="both"/>
      </w:pPr>
      <w:r w:rsidRPr="005D4484">
        <w:t>10</w:t>
      </w:r>
    </w:p>
    <w:p w:rsidR="005D4484" w:rsidRPr="005D4484" w:rsidRDefault="005D4484" w:rsidP="005D4484">
      <w:pPr>
        <w:pStyle w:val="a4"/>
        <w:jc w:val="both"/>
      </w:pPr>
      <w:r w:rsidRPr="005D4484">
        <w:t>11</w:t>
      </w:r>
    </w:p>
    <w:p w:rsidR="00DD19E9" w:rsidRPr="005D4484" w:rsidRDefault="008C3ABA" w:rsidP="005D4484"/>
    <w:sectPr w:rsidR="00DD19E9" w:rsidRPr="005D4484" w:rsidSect="005D44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64B98"/>
    <w:multiLevelType w:val="hybridMultilevel"/>
    <w:tmpl w:val="5FDE5918"/>
    <w:lvl w:ilvl="0" w:tplc="C16CE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55DD497C"/>
    <w:multiLevelType w:val="hybridMultilevel"/>
    <w:tmpl w:val="E6AC0DB8"/>
    <w:lvl w:ilvl="0" w:tplc="F00CB49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94C"/>
    <w:rsid w:val="00145FAB"/>
    <w:rsid w:val="0019794C"/>
    <w:rsid w:val="00352C50"/>
    <w:rsid w:val="005D4484"/>
    <w:rsid w:val="00670354"/>
    <w:rsid w:val="00750DD3"/>
    <w:rsid w:val="0076568B"/>
    <w:rsid w:val="007E476D"/>
    <w:rsid w:val="008C3ABA"/>
    <w:rsid w:val="008F10DD"/>
    <w:rsid w:val="00CF0340"/>
    <w:rsid w:val="00D7691C"/>
    <w:rsid w:val="00D81DB4"/>
    <w:rsid w:val="00ED0CC4"/>
    <w:rsid w:val="00EF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9794C"/>
    <w:pPr>
      <w:spacing w:before="100" w:beforeAutospacing="1" w:after="100" w:afterAutospacing="1"/>
    </w:pPr>
  </w:style>
  <w:style w:type="paragraph" w:styleId="a4">
    <w:name w:val="No Spacing"/>
    <w:basedOn w:val="a"/>
    <w:uiPriority w:val="1"/>
    <w:qFormat/>
    <w:rsid w:val="0019794C"/>
    <w:pPr>
      <w:spacing w:before="100" w:beforeAutospacing="1" w:after="100" w:afterAutospacing="1"/>
    </w:pPr>
  </w:style>
  <w:style w:type="paragraph" w:styleId="a5">
    <w:name w:val="Plain Text"/>
    <w:basedOn w:val="a"/>
    <w:link w:val="a6"/>
    <w:rsid w:val="0019794C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character" w:customStyle="1" w:styleId="a6">
    <w:name w:val="Текст Знак"/>
    <w:basedOn w:val="a0"/>
    <w:link w:val="a5"/>
    <w:rsid w:val="0019794C"/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styleId="a7">
    <w:name w:val="Strong"/>
    <w:basedOn w:val="a0"/>
    <w:uiPriority w:val="99"/>
    <w:qFormat/>
    <w:rsid w:val="001979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Шланга4</cp:lastModifiedBy>
  <cp:revision>2</cp:revision>
  <cp:lastPrinted>2015-01-14T15:11:00Z</cp:lastPrinted>
  <dcterms:created xsi:type="dcterms:W3CDTF">2015-09-23T06:07:00Z</dcterms:created>
  <dcterms:modified xsi:type="dcterms:W3CDTF">2015-09-23T06:07:00Z</dcterms:modified>
</cp:coreProperties>
</file>